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11" w:rsidRDefault="00215611" w:rsidP="00215611">
      <w:pPr>
        <w:jc w:val="center"/>
        <w:outlineLvl w:val="0"/>
        <w:rPr>
          <w:b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34114817" r:id="rId5"/>
        </w:pict>
      </w:r>
      <w:r>
        <w:rPr>
          <w:b/>
          <w:sz w:val="28"/>
          <w:szCs w:val="28"/>
          <w:lang w:val="uk-UA"/>
        </w:rPr>
        <w:t>УКРАЇНА</w:t>
      </w:r>
    </w:p>
    <w:p w:rsidR="00215611" w:rsidRDefault="00215611" w:rsidP="00215611">
      <w:pPr>
        <w:jc w:val="center"/>
        <w:outlineLvl w:val="0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Виконавчий комітет Нетішинської міської ради</w:t>
      </w:r>
    </w:p>
    <w:p w:rsidR="00215611" w:rsidRDefault="00215611" w:rsidP="00215611">
      <w:pPr>
        <w:jc w:val="center"/>
        <w:outlineLvl w:val="0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Хмельницької області</w:t>
      </w:r>
    </w:p>
    <w:p w:rsidR="00215611" w:rsidRDefault="00215611" w:rsidP="00215611">
      <w:pPr>
        <w:jc w:val="center"/>
        <w:rPr>
          <w:rFonts w:ascii="Arial" w:hAnsi="Arial"/>
          <w:sz w:val="28"/>
          <w:szCs w:val="28"/>
          <w:lang w:val="uk-UA"/>
        </w:rPr>
      </w:pPr>
    </w:p>
    <w:p w:rsidR="00215611" w:rsidRDefault="00215611" w:rsidP="00215611">
      <w:pPr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215611" w:rsidRDefault="00215611" w:rsidP="00215611">
      <w:pPr>
        <w:rPr>
          <w:szCs w:val="26"/>
          <w:lang w:val="uk-UA" w:eastAsia="uk-UA"/>
        </w:rPr>
      </w:pPr>
    </w:p>
    <w:p w:rsidR="00215611" w:rsidRDefault="00215611" w:rsidP="00215611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30.10.2019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Нетішин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   №470/2019-рк</w:t>
      </w:r>
    </w:p>
    <w:p w:rsidR="00215611" w:rsidRDefault="00215611" w:rsidP="00215611">
      <w:pPr>
        <w:jc w:val="both"/>
        <w:rPr>
          <w:sz w:val="28"/>
          <w:szCs w:val="28"/>
          <w:lang w:val="uk-UA" w:eastAsia="uk-UA"/>
        </w:rPr>
      </w:pPr>
    </w:p>
    <w:p w:rsidR="00215611" w:rsidRDefault="00215611" w:rsidP="0021561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 призначення</w:t>
      </w:r>
    </w:p>
    <w:p w:rsidR="00215611" w:rsidRDefault="00215611" w:rsidP="00215611">
      <w:pPr>
        <w:ind w:right="567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Іванюка Д.М.</w:t>
      </w:r>
    </w:p>
    <w:p w:rsidR="00215611" w:rsidRDefault="00215611" w:rsidP="00215611">
      <w:pPr>
        <w:rPr>
          <w:sz w:val="28"/>
          <w:szCs w:val="28"/>
          <w:lang w:val="uk-UA"/>
        </w:rPr>
      </w:pPr>
    </w:p>
    <w:p w:rsidR="00215611" w:rsidRDefault="00215611" w:rsidP="00215611">
      <w:pPr>
        <w:tabs>
          <w:tab w:val="left" w:pos="16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Відповідно до частини 2, пунктів 10, 20 частини 4 статті 42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культури»,    частини 1 статті 21 Закону України «Про культуру», пункту 3.1. Статуту комунального закладу «Старокривинський Будинок культури», затвердженого рішенням шістдесятої сесії Нетішинської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                        16 серпня 2019 року №60/4011, Положення про порядок проведення конкурсу на заміщення посад керівників комунальних закладів культури м. Нетішин, затвердженого рішенням сімнадцятої сесії Нетішинської міської ради                        VIІ скликання від 30 вересня 2016 року № 17/802, протокольного рішення конкурсної комісії з проведення конкурсного добору на посаду директора комунального закладу «Старокривинський Будинок культури» від   22 жовтня 2019 року №01/05-03-57/2019, розпорядження міського голови від 15 жовтня 2019 року № 443/2019-рк «Про здійснення повноважень Нетішинського міського голови»:</w:t>
      </w:r>
    </w:p>
    <w:p w:rsidR="00215611" w:rsidRDefault="00215611" w:rsidP="00215611">
      <w:pPr>
        <w:ind w:firstLine="708"/>
        <w:jc w:val="both"/>
        <w:rPr>
          <w:sz w:val="28"/>
          <w:szCs w:val="28"/>
          <w:lang w:val="uk-UA"/>
        </w:rPr>
      </w:pPr>
    </w:p>
    <w:p w:rsidR="00215611" w:rsidRDefault="00215611" w:rsidP="00215611">
      <w:pPr>
        <w:ind w:right="-1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Призначити Іванюка Дмитра Михайловича на посаду директора комунального закладу </w:t>
      </w:r>
      <w:r>
        <w:rPr>
          <w:sz w:val="28"/>
          <w:szCs w:val="28"/>
          <w:lang w:val="uk-UA"/>
        </w:rPr>
        <w:t xml:space="preserve">«Старокривинський Будинок культури» </w:t>
      </w:r>
      <w:r>
        <w:rPr>
          <w:sz w:val="28"/>
          <w:szCs w:val="28"/>
          <w:lang w:val="uk-UA" w:eastAsia="uk-UA"/>
        </w:rPr>
        <w:t>від 01 листопада             2019 року за контрактом терміном на 5 років, як переможця конкурсу.</w:t>
      </w:r>
    </w:p>
    <w:p w:rsidR="00215611" w:rsidRDefault="00215611" w:rsidP="002156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</w:t>
      </w:r>
      <w:r>
        <w:rPr>
          <w:sz w:val="28"/>
          <w:szCs w:val="28"/>
          <w:lang w:val="uk-UA"/>
        </w:rPr>
        <w:tab/>
        <w:t xml:space="preserve">- заява Дмитра </w:t>
      </w:r>
      <w:r>
        <w:rPr>
          <w:sz w:val="28"/>
          <w:szCs w:val="28"/>
          <w:lang w:val="uk-UA" w:eastAsia="uk-UA"/>
        </w:rPr>
        <w:t xml:space="preserve">Іванюка </w:t>
      </w:r>
      <w:r>
        <w:rPr>
          <w:sz w:val="28"/>
          <w:szCs w:val="28"/>
          <w:lang w:val="uk-UA"/>
        </w:rPr>
        <w:t>від 30 жовтня 2019 року.</w:t>
      </w:r>
    </w:p>
    <w:p w:rsidR="00215611" w:rsidRDefault="00215611" w:rsidP="00215611">
      <w:pPr>
        <w:ind w:right="5678"/>
        <w:jc w:val="both"/>
        <w:rPr>
          <w:sz w:val="28"/>
          <w:szCs w:val="28"/>
          <w:lang w:val="uk-UA" w:eastAsia="uk-UA"/>
        </w:rPr>
      </w:pPr>
    </w:p>
    <w:p w:rsidR="00215611" w:rsidRDefault="00215611" w:rsidP="00215611">
      <w:pPr>
        <w:rPr>
          <w:sz w:val="28"/>
          <w:szCs w:val="28"/>
          <w:lang w:val="uk-UA"/>
        </w:rPr>
      </w:pPr>
    </w:p>
    <w:p w:rsidR="00215611" w:rsidRDefault="00215611" w:rsidP="002156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Олена ХОМЕНКО</w:t>
      </w:r>
    </w:p>
    <w:p w:rsidR="00215611" w:rsidRDefault="00215611" w:rsidP="00215611">
      <w:pPr>
        <w:rPr>
          <w:sz w:val="28"/>
          <w:szCs w:val="28"/>
          <w:lang w:val="uk-UA"/>
        </w:rPr>
      </w:pPr>
    </w:p>
    <w:p w:rsidR="00215611" w:rsidRDefault="00215611" w:rsidP="00215611">
      <w:pPr>
        <w:rPr>
          <w:sz w:val="28"/>
          <w:szCs w:val="28"/>
          <w:lang w:val="uk-UA"/>
        </w:rPr>
      </w:pPr>
    </w:p>
    <w:p w:rsidR="00215611" w:rsidRDefault="00215611" w:rsidP="00215611">
      <w:pPr>
        <w:rPr>
          <w:sz w:val="28"/>
          <w:szCs w:val="28"/>
          <w:lang w:val="uk-UA"/>
        </w:rPr>
      </w:pPr>
    </w:p>
    <w:p w:rsidR="00215611" w:rsidRDefault="00215611" w:rsidP="002156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розпорядженням ознайомлений:</w:t>
      </w:r>
    </w:p>
    <w:p w:rsidR="00215611" w:rsidRDefault="00215611" w:rsidP="002156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Іванюк Д.М.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«___»__________ 2019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611"/>
    <w:rsid w:val="00215611"/>
    <w:rsid w:val="006E15D4"/>
    <w:rsid w:val="00E2535E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2019-11-01T10:00:00Z</dcterms:created>
  <dcterms:modified xsi:type="dcterms:W3CDTF">2019-11-01T10:01:00Z</dcterms:modified>
</cp:coreProperties>
</file>